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7C" w:rsidRPr="0008037C" w:rsidRDefault="0008037C" w:rsidP="000803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37C">
        <w:rPr>
          <w:rFonts w:ascii="Times New Roman" w:hAnsi="Times New Roman" w:cs="Times New Roman"/>
          <w:b/>
          <w:sz w:val="24"/>
          <w:szCs w:val="24"/>
          <w:u w:val="single"/>
        </w:rPr>
        <w:t>TUGAS 4</w:t>
      </w:r>
    </w:p>
    <w:p w:rsidR="0008037C" w:rsidRDefault="0008037C" w:rsidP="000803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092A" w:rsidRPr="0008037C" w:rsidRDefault="0008037C" w:rsidP="000803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37C">
        <w:rPr>
          <w:rFonts w:ascii="Times New Roman" w:hAnsi="Times New Roman" w:cs="Times New Roman"/>
          <w:sz w:val="24"/>
          <w:szCs w:val="24"/>
        </w:rPr>
        <w:t>Menurutmu, siapakah Roh Kudus itu,?</w:t>
      </w:r>
    </w:p>
    <w:p w:rsidR="00180DA9" w:rsidRDefault="0008037C" w:rsidP="000803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37C">
        <w:rPr>
          <w:rFonts w:ascii="Times New Roman" w:hAnsi="Times New Roman" w:cs="Times New Roman"/>
          <w:sz w:val="24"/>
          <w:szCs w:val="24"/>
        </w:rPr>
        <w:t>Sebutkan  beberapa contoh  pekerjaan  Roh Kudus yang dapat  kamu temukan di dalam Alkitab!</w:t>
      </w:r>
    </w:p>
    <w:p w:rsidR="0003092A" w:rsidRPr="0008037C" w:rsidRDefault="00180DA9" w:rsidP="0008037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Peran 5  Roh kudus dalam gereja dan umat</w:t>
      </w:r>
      <w:r w:rsidR="0008037C" w:rsidRPr="00080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6E6" w:rsidRDefault="00C346E6"/>
    <w:sectPr w:rsidR="00C346E6" w:rsidSect="00C3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31A5A"/>
    <w:multiLevelType w:val="hybridMultilevel"/>
    <w:tmpl w:val="5D18C04C"/>
    <w:lvl w:ilvl="0" w:tplc="AE20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2C3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AEE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8A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6B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9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6A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C8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72F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8037C"/>
    <w:rsid w:val="0003092A"/>
    <w:rsid w:val="0008037C"/>
    <w:rsid w:val="00180DA9"/>
    <w:rsid w:val="00C3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2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2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2080-02-11T17:54:00Z</dcterms:created>
  <dcterms:modified xsi:type="dcterms:W3CDTF">2080-02-11T18:04:00Z</dcterms:modified>
</cp:coreProperties>
</file>